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C73" w14:textId="77777777" w:rsidR="00904DE4" w:rsidRPr="00BC0F2A" w:rsidRDefault="00904DE4" w:rsidP="00904DE4">
      <w:pPr>
        <w:ind w:left="-284" w:right="-285" w:hanging="426"/>
        <w:rPr>
          <w:rFonts w:ascii="Arial" w:hAnsi="Arial" w:cs="Arial"/>
          <w:b/>
          <w:bCs/>
        </w:rPr>
      </w:pPr>
      <w:r>
        <w:rPr>
          <w:noProof/>
          <w:lang w:eastAsia="it-IT"/>
        </w:rPr>
        <w:drawing>
          <wp:anchor distT="0" distB="0" distL="114300" distR="114300" simplePos="0" relativeHeight="487590912" behindDoc="0" locked="0" layoutInCell="1" allowOverlap="1" wp14:anchorId="64412BE2" wp14:editId="333D77E9">
            <wp:simplePos x="0" y="0"/>
            <wp:positionH relativeFrom="column">
              <wp:posOffset>83185</wp:posOffset>
            </wp:positionH>
            <wp:positionV relativeFrom="paragraph">
              <wp:posOffset>-6350</wp:posOffset>
            </wp:positionV>
            <wp:extent cx="838200" cy="933450"/>
            <wp:effectExtent l="0" t="0" r="0" b="0"/>
            <wp:wrapSquare wrapText="right"/>
            <wp:docPr id="3" name="Immagine 3"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unisannio logo"/>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C2F25">
        <w:t xml:space="preserve">  </w:t>
      </w:r>
      <w:r w:rsidRPr="00D668B5">
        <w:rPr>
          <w:noProof/>
          <w:sz w:val="20"/>
          <w:lang w:eastAsia="it-IT"/>
        </w:rPr>
        <w:drawing>
          <wp:inline distT="0" distB="0" distL="0" distR="0" wp14:anchorId="582DF451" wp14:editId="7602BCFC">
            <wp:extent cx="5577840" cy="7848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40" cy="784860"/>
                    </a:xfrm>
                    <a:prstGeom prst="rect">
                      <a:avLst/>
                    </a:prstGeom>
                    <a:noFill/>
                    <a:ln>
                      <a:noFill/>
                    </a:ln>
                  </pic:spPr>
                </pic:pic>
              </a:graphicData>
            </a:graphic>
          </wp:inline>
        </w:drawing>
      </w:r>
    </w:p>
    <w:p w14:paraId="34574255" w14:textId="77777777" w:rsidR="00910ABA" w:rsidRDefault="00910ABA" w:rsidP="00904DE4">
      <w:pPr>
        <w:ind w:left="112"/>
        <w:jc w:val="center"/>
        <w:rPr>
          <w:rFonts w:ascii="Times New Roman"/>
          <w:b/>
          <w:i/>
        </w:rPr>
      </w:pPr>
    </w:p>
    <w:p w14:paraId="12988675" w14:textId="77777777" w:rsidR="00910ABA" w:rsidRDefault="00910ABA" w:rsidP="006B2EB8">
      <w:pPr>
        <w:pStyle w:val="Corpotesto"/>
        <w:spacing w:before="7"/>
        <w:jc w:val="center"/>
        <w:rPr>
          <w:rFonts w:ascii="Times New Roman"/>
          <w:b w:val="0"/>
          <w:i w:val="0"/>
          <w:sz w:val="16"/>
        </w:rPr>
      </w:pPr>
    </w:p>
    <w:p w14:paraId="006AE63D" w14:textId="77777777" w:rsidR="00022BD7" w:rsidRDefault="00022BD7" w:rsidP="00022BD7">
      <w:pPr>
        <w:spacing w:before="111" w:line="280" w:lineRule="auto"/>
        <w:ind w:left="111" w:right="221"/>
        <w:jc w:val="center"/>
        <w:rPr>
          <w:rFonts w:ascii="Arial" w:eastAsia="Arial" w:hAnsi="Arial" w:cs="Arial"/>
          <w:b/>
          <w:bCs/>
          <w:sz w:val="20"/>
          <w:szCs w:val="20"/>
        </w:rPr>
      </w:pPr>
    </w:p>
    <w:p w14:paraId="200F5A53" w14:textId="77777777" w:rsidR="00022BD7" w:rsidRDefault="00022BD7" w:rsidP="00022BD7">
      <w:pPr>
        <w:spacing w:before="111" w:line="280" w:lineRule="auto"/>
        <w:ind w:left="111" w:right="221"/>
        <w:jc w:val="center"/>
        <w:rPr>
          <w:rFonts w:ascii="Arial" w:eastAsia="Arial" w:hAnsi="Arial" w:cs="Arial"/>
          <w:b/>
          <w:bCs/>
          <w:sz w:val="20"/>
          <w:szCs w:val="20"/>
        </w:rPr>
      </w:pPr>
    </w:p>
    <w:p w14:paraId="0808E36B" w14:textId="77777777" w:rsidR="00022BD7" w:rsidRDefault="00022BD7" w:rsidP="00022BD7">
      <w:pPr>
        <w:spacing w:before="111" w:line="280" w:lineRule="auto"/>
        <w:ind w:left="111" w:right="221"/>
        <w:jc w:val="center"/>
        <w:rPr>
          <w:rFonts w:ascii="Arial" w:eastAsia="Arial" w:hAnsi="Arial" w:cs="Arial"/>
          <w:b/>
          <w:bCs/>
          <w:sz w:val="20"/>
          <w:szCs w:val="20"/>
        </w:rPr>
      </w:pPr>
    </w:p>
    <w:p w14:paraId="580946DD" w14:textId="77777777" w:rsidR="00022BD7" w:rsidRDefault="00022BD7" w:rsidP="00022BD7">
      <w:pPr>
        <w:spacing w:before="111" w:line="280" w:lineRule="auto"/>
        <w:ind w:left="111" w:right="221"/>
        <w:jc w:val="center"/>
        <w:rPr>
          <w:rFonts w:ascii="Arial" w:eastAsia="Arial" w:hAnsi="Arial" w:cs="Arial"/>
          <w:b/>
          <w:bCs/>
          <w:sz w:val="20"/>
          <w:szCs w:val="20"/>
        </w:rPr>
      </w:pPr>
    </w:p>
    <w:p w14:paraId="76F07D50" w14:textId="77777777" w:rsidR="00022BD7" w:rsidRDefault="00022BD7" w:rsidP="00022BD7">
      <w:pPr>
        <w:spacing w:before="111" w:line="280" w:lineRule="auto"/>
        <w:ind w:left="111" w:right="221"/>
        <w:jc w:val="center"/>
        <w:rPr>
          <w:rFonts w:ascii="Arial" w:eastAsia="Arial" w:hAnsi="Arial" w:cs="Arial"/>
          <w:b/>
          <w:bCs/>
          <w:sz w:val="20"/>
          <w:szCs w:val="20"/>
        </w:rPr>
      </w:pPr>
      <w:r w:rsidRPr="00022BD7">
        <w:rPr>
          <w:rFonts w:ascii="Arial" w:eastAsia="Arial" w:hAnsi="Arial" w:cs="Arial"/>
          <w:b/>
          <w:bCs/>
          <w:sz w:val="20"/>
          <w:szCs w:val="20"/>
        </w:rPr>
        <w:t>SELF-CERTIFICATION RELATING TO INCOME</w:t>
      </w:r>
    </w:p>
    <w:p w14:paraId="03045350" w14:textId="77777777" w:rsidR="00022BD7" w:rsidRDefault="00022BD7" w:rsidP="00022BD7">
      <w:pPr>
        <w:spacing w:before="111" w:line="280" w:lineRule="auto"/>
        <w:ind w:right="221"/>
        <w:jc w:val="both"/>
        <w:rPr>
          <w:rFonts w:ascii="Arial" w:eastAsia="Arial" w:hAnsi="Arial" w:cs="Arial"/>
          <w:bCs/>
          <w:sz w:val="20"/>
          <w:szCs w:val="20"/>
        </w:rPr>
      </w:pPr>
    </w:p>
    <w:p w14:paraId="57FCD13E" w14:textId="77777777" w:rsidR="00022BD7" w:rsidRDefault="00022BD7" w:rsidP="00022BD7">
      <w:pPr>
        <w:spacing w:before="111" w:line="280" w:lineRule="auto"/>
        <w:ind w:right="221"/>
        <w:jc w:val="both"/>
        <w:rPr>
          <w:rFonts w:ascii="Arial" w:eastAsia="Arial" w:hAnsi="Arial" w:cs="Arial"/>
          <w:bCs/>
          <w:sz w:val="20"/>
          <w:szCs w:val="20"/>
        </w:rPr>
      </w:pPr>
    </w:p>
    <w:p w14:paraId="18F425AC"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The undersigned________________________________________________________________</w:t>
      </w:r>
      <w:r>
        <w:rPr>
          <w:rFonts w:ascii="Arial" w:eastAsia="Arial" w:hAnsi="Arial" w:cs="Arial"/>
          <w:bCs/>
          <w:sz w:val="20"/>
          <w:szCs w:val="20"/>
        </w:rPr>
        <w:t>_______________</w:t>
      </w:r>
    </w:p>
    <w:p w14:paraId="69560269"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ab/>
      </w:r>
      <w:r w:rsidRPr="00022BD7">
        <w:rPr>
          <w:rFonts w:ascii="Arial" w:eastAsia="Arial" w:hAnsi="Arial" w:cs="Arial"/>
          <w:bCs/>
          <w:sz w:val="20"/>
          <w:szCs w:val="20"/>
        </w:rPr>
        <w:tab/>
      </w:r>
      <w:r w:rsidRPr="00022BD7">
        <w:rPr>
          <w:rFonts w:ascii="Arial" w:eastAsia="Arial" w:hAnsi="Arial" w:cs="Arial"/>
          <w:bCs/>
          <w:sz w:val="20"/>
          <w:szCs w:val="20"/>
        </w:rPr>
        <w:tab/>
        <w:t>SURNAME</w:t>
      </w:r>
      <w:r w:rsidRPr="00022BD7">
        <w:rPr>
          <w:rFonts w:ascii="Arial" w:eastAsia="Arial" w:hAnsi="Arial" w:cs="Arial"/>
          <w:bCs/>
          <w:sz w:val="20"/>
          <w:szCs w:val="20"/>
        </w:rPr>
        <w:tab/>
      </w:r>
      <w:r w:rsidRPr="00022BD7">
        <w:rPr>
          <w:rFonts w:ascii="Arial" w:eastAsia="Arial" w:hAnsi="Arial" w:cs="Arial"/>
          <w:bCs/>
          <w:sz w:val="20"/>
          <w:szCs w:val="20"/>
        </w:rPr>
        <w:tab/>
      </w:r>
      <w:r w:rsidRPr="00022BD7">
        <w:rPr>
          <w:rFonts w:ascii="Arial" w:eastAsia="Arial" w:hAnsi="Arial" w:cs="Arial"/>
          <w:bCs/>
          <w:sz w:val="20"/>
          <w:szCs w:val="20"/>
        </w:rPr>
        <w:tab/>
      </w:r>
      <w:r w:rsidRPr="00022BD7">
        <w:rPr>
          <w:rFonts w:ascii="Arial" w:eastAsia="Arial" w:hAnsi="Arial" w:cs="Arial"/>
          <w:bCs/>
          <w:sz w:val="20"/>
          <w:szCs w:val="20"/>
        </w:rPr>
        <w:tab/>
        <w:t>NAME</w:t>
      </w:r>
    </w:p>
    <w:p w14:paraId="23A76890"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gender (M/F) ___  born at  _______________________________ on ___________________________________________________</w:t>
      </w:r>
    </w:p>
    <w:p w14:paraId="68631DCC"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resident in _____________________ address ______________________________ Postal Code ___________________________</w:t>
      </w:r>
    </w:p>
    <w:p w14:paraId="3D7B11DF"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domicilied in____________________ address____________________________ Postal Code _____________________________</w:t>
      </w:r>
    </w:p>
    <w:p w14:paraId="35696E08" w14:textId="77777777" w:rsid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tel._________________mobile_______________</w:t>
      </w:r>
      <w:r>
        <w:rPr>
          <w:rFonts w:ascii="Arial" w:eastAsia="Arial" w:hAnsi="Arial" w:cs="Arial"/>
          <w:bCs/>
          <w:sz w:val="20"/>
          <w:szCs w:val="20"/>
        </w:rPr>
        <w:t>__</w:t>
      </w:r>
    </w:p>
    <w:p w14:paraId="28AEF077" w14:textId="77777777" w:rsidR="00022BD7" w:rsidRDefault="00022BD7" w:rsidP="00022BD7">
      <w:pPr>
        <w:spacing w:before="111" w:line="280" w:lineRule="auto"/>
        <w:ind w:left="111" w:right="221"/>
        <w:jc w:val="both"/>
        <w:rPr>
          <w:rFonts w:ascii="Arial" w:eastAsia="Arial" w:hAnsi="Arial" w:cs="Arial"/>
          <w:bCs/>
          <w:sz w:val="20"/>
          <w:szCs w:val="20"/>
        </w:rPr>
      </w:pPr>
      <w:r>
        <w:rPr>
          <w:rFonts w:ascii="Arial" w:eastAsia="Arial" w:hAnsi="Arial" w:cs="Arial"/>
          <w:bCs/>
          <w:sz w:val="20"/>
          <w:szCs w:val="20"/>
        </w:rPr>
        <w:t xml:space="preserve">e-mail </w:t>
      </w:r>
      <w:r w:rsidRPr="00022BD7">
        <w:rPr>
          <w:rFonts w:ascii="Arial" w:eastAsia="Arial" w:hAnsi="Arial" w:cs="Arial"/>
          <w:bCs/>
          <w:sz w:val="20"/>
          <w:szCs w:val="20"/>
        </w:rPr>
        <w:t>address_____________________________________________________having been_ declared_ winner of the public competition for admission to the PhD course in</w:t>
      </w:r>
      <w:r>
        <w:rPr>
          <w:rFonts w:ascii="Arial" w:eastAsia="Arial" w:hAnsi="Arial" w:cs="Arial"/>
          <w:bCs/>
          <w:sz w:val="20"/>
          <w:szCs w:val="20"/>
        </w:rPr>
        <w:t>_____________________________________________</w:t>
      </w:r>
      <w:r w:rsidRPr="00022BD7">
        <w:rPr>
          <w:rFonts w:ascii="Arial" w:eastAsia="Arial" w:hAnsi="Arial" w:cs="Arial"/>
          <w:bCs/>
          <w:sz w:val="20"/>
          <w:szCs w:val="20"/>
        </w:rPr>
        <w:t xml:space="preserve"> , Cycle</w:t>
      </w:r>
      <w:r>
        <w:rPr>
          <w:rFonts w:ascii="Arial" w:eastAsia="Arial" w:hAnsi="Arial" w:cs="Arial"/>
          <w:bCs/>
          <w:sz w:val="20"/>
          <w:szCs w:val="20"/>
        </w:rPr>
        <w:t xml:space="preserve">________________________ , </w:t>
      </w:r>
      <w:r w:rsidRPr="00022BD7">
        <w:rPr>
          <w:rFonts w:ascii="Arial" w:eastAsia="Arial" w:hAnsi="Arial" w:cs="Arial"/>
          <w:bCs/>
          <w:sz w:val="20"/>
          <w:szCs w:val="20"/>
        </w:rPr>
        <w:t>aware of the penal sanctions, in the case of untruthful declarations, the formation or use of false documents - referred to in art. 76 of the Presidential Decree 445 of 28 December 2000 and subsequent amendments and additions - and aware that in the event of false declarations he will lose the benefits obtained as a result of the acceptance of this application,</w:t>
      </w:r>
    </w:p>
    <w:p w14:paraId="5A4BCA9D" w14:textId="77777777" w:rsidR="00022BD7" w:rsidRPr="00022BD7" w:rsidRDefault="00022BD7" w:rsidP="00022BD7">
      <w:pPr>
        <w:spacing w:before="111" w:line="280" w:lineRule="auto"/>
        <w:ind w:left="111" w:right="221"/>
        <w:jc w:val="both"/>
        <w:rPr>
          <w:rFonts w:ascii="Arial" w:eastAsia="Arial" w:hAnsi="Arial" w:cs="Arial"/>
          <w:bCs/>
          <w:sz w:val="20"/>
          <w:szCs w:val="20"/>
        </w:rPr>
      </w:pPr>
    </w:p>
    <w:p w14:paraId="28A8CA85" w14:textId="77777777" w:rsidR="00022BD7" w:rsidRPr="00022BD7" w:rsidRDefault="00022BD7" w:rsidP="00022BD7">
      <w:pPr>
        <w:spacing w:before="111" w:line="280" w:lineRule="auto"/>
        <w:ind w:left="111" w:right="221"/>
        <w:jc w:val="center"/>
        <w:rPr>
          <w:rFonts w:ascii="Arial" w:eastAsia="Arial" w:hAnsi="Arial" w:cs="Arial"/>
          <w:b/>
          <w:bCs/>
          <w:sz w:val="20"/>
          <w:szCs w:val="20"/>
        </w:rPr>
      </w:pPr>
      <w:r w:rsidRPr="00022BD7">
        <w:rPr>
          <w:rFonts w:ascii="Arial" w:eastAsia="Arial" w:hAnsi="Arial" w:cs="Arial"/>
          <w:b/>
          <w:bCs/>
          <w:sz w:val="20"/>
          <w:szCs w:val="20"/>
        </w:rPr>
        <w:t>DECLARE</w:t>
      </w:r>
    </w:p>
    <w:p w14:paraId="6E6E0FDA" w14:textId="77777777" w:rsidR="00022BD7" w:rsidRPr="00022BD7" w:rsidRDefault="00022BD7" w:rsidP="00022BD7">
      <w:pPr>
        <w:spacing w:before="111" w:line="280" w:lineRule="auto"/>
        <w:ind w:right="221"/>
        <w:jc w:val="both"/>
        <w:rPr>
          <w:rFonts w:ascii="Arial" w:eastAsia="Arial" w:hAnsi="Arial" w:cs="Arial"/>
          <w:bCs/>
          <w:sz w:val="20"/>
          <w:szCs w:val="20"/>
        </w:rPr>
      </w:pPr>
    </w:p>
    <w:p w14:paraId="0F631F9A" w14:textId="0B6BF79E"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1) that during the tax year 202</w:t>
      </w:r>
      <w:r w:rsidR="006275D6">
        <w:rPr>
          <w:rFonts w:ascii="Arial" w:eastAsia="Arial" w:hAnsi="Arial" w:cs="Arial"/>
          <w:bCs/>
          <w:sz w:val="20"/>
          <w:szCs w:val="20"/>
        </w:rPr>
        <w:t>4</w:t>
      </w:r>
      <w:r w:rsidR="00F27C9C">
        <w:rPr>
          <w:rFonts w:ascii="Arial" w:eastAsia="Arial" w:hAnsi="Arial" w:cs="Arial"/>
          <w:bCs/>
          <w:sz w:val="20"/>
          <w:szCs w:val="20"/>
        </w:rPr>
        <w:t xml:space="preserve"> and 202</w:t>
      </w:r>
      <w:r w:rsidR="006275D6">
        <w:rPr>
          <w:rFonts w:ascii="Arial" w:eastAsia="Arial" w:hAnsi="Arial" w:cs="Arial"/>
          <w:bCs/>
          <w:sz w:val="20"/>
          <w:szCs w:val="20"/>
        </w:rPr>
        <w:t>5</w:t>
      </w:r>
      <w:r w:rsidRPr="00022BD7">
        <w:rPr>
          <w:rFonts w:ascii="Arial" w:eastAsia="Arial" w:hAnsi="Arial" w:cs="Arial"/>
          <w:bCs/>
          <w:sz w:val="20"/>
          <w:szCs w:val="20"/>
        </w:rPr>
        <w:t xml:space="preserve"> will not benefit from a total gross personal income exceeding € 16,243.00;</w:t>
      </w:r>
    </w:p>
    <w:p w14:paraId="68BFFEBB"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2) to be aware that income from patrimonial origin contributes to the determination of this income, as well as emoluments of any other nature of a recurring nature, with the exception of those of an occasional nature;</w:t>
      </w:r>
    </w:p>
    <w:p w14:paraId="289C3715"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3) that they do not have and have not already had a scholarship to attend a research doctorate course, even for only half of the duration of the course;</w:t>
      </w:r>
    </w:p>
    <w:p w14:paraId="0BF9F0BB"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4) to be aware that the scholarship cannot be combined with other scholarships awarded for any reason, except with those granted by national or foreign institutions useful for integrating training activities with stays abroad or research;</w:t>
      </w:r>
    </w:p>
    <w:p w14:paraId="0E94F015"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5) not to be in the situation of accumulation of scholarships described above and to undertake to respect this prohibition for the entire duration of the PhD programme;</w:t>
      </w:r>
    </w:p>
    <w:p w14:paraId="02CB074F"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6) to be aware that the scholarship has a duration of one year and is renewed on condition that the doctoral student has completed the program of activities scheduled for the previous year and has been admitted to the following year;</w:t>
      </w:r>
    </w:p>
    <w:p w14:paraId="41E42596"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 xml:space="preserve">6) not to be a public employee and not to take advantage of the benefits deriving from art. 52, paragraph 57, of Law </w:t>
      </w:r>
      <w:r w:rsidRPr="00022BD7">
        <w:rPr>
          <w:rFonts w:ascii="Arial" w:eastAsia="Arial" w:hAnsi="Arial" w:cs="Arial"/>
          <w:bCs/>
          <w:sz w:val="20"/>
          <w:szCs w:val="20"/>
        </w:rPr>
        <w:lastRenderedPageBreak/>
        <w:t>28.12.2001, n. 448 (so-called paid leave);</w:t>
      </w:r>
    </w:p>
    <w:p w14:paraId="6882B4B3"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7) to undertake to communicate any change in the situations declared which would lead to the loss of the right to receive the doctoral scholarship, within 30 days of the occurrence of the situation itself. In this case, he will return any scholarship accruals already received;</w:t>
      </w:r>
    </w:p>
    <w:p w14:paraId="795B1343"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8) to have provided for the establishment of an INPS contribution position, by enrolling in the "</w:t>
      </w:r>
      <w:r>
        <w:rPr>
          <w:rFonts w:ascii="Arial" w:eastAsia="Arial" w:hAnsi="Arial" w:cs="Arial"/>
          <w:bCs/>
          <w:sz w:val="20"/>
          <w:szCs w:val="20"/>
        </w:rPr>
        <w:t>Gestione Separata</w:t>
      </w:r>
      <w:r w:rsidRPr="00022BD7">
        <w:rPr>
          <w:rFonts w:ascii="Arial" w:eastAsia="Arial" w:hAnsi="Arial" w:cs="Arial"/>
          <w:bCs/>
          <w:sz w:val="20"/>
          <w:szCs w:val="20"/>
        </w:rPr>
        <w:t>"/to undertake to establish an INPS contribution position, by enrolling in the "</w:t>
      </w:r>
      <w:r>
        <w:rPr>
          <w:rFonts w:ascii="Arial" w:eastAsia="Arial" w:hAnsi="Arial" w:cs="Arial"/>
          <w:bCs/>
          <w:sz w:val="20"/>
          <w:szCs w:val="20"/>
        </w:rPr>
        <w:t>Gestione Separata</w:t>
      </w:r>
      <w:r w:rsidRPr="00022BD7">
        <w:rPr>
          <w:rFonts w:ascii="Arial" w:eastAsia="Arial" w:hAnsi="Arial" w:cs="Arial"/>
          <w:bCs/>
          <w:sz w:val="20"/>
          <w:szCs w:val="20"/>
        </w:rPr>
        <w:t>";</w:t>
      </w:r>
    </w:p>
    <w:p w14:paraId="35FEE22F"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9) to be aware that, in the event of the presence of concurrent compulsory contributions, it is possible to apply a reduced INPS rate, following a specific declaration by the undersigned;</w:t>
      </w:r>
    </w:p>
    <w:p w14:paraId="0E37EDD5"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10) to have paid the regional contribution for the right to study.</w:t>
      </w:r>
    </w:p>
    <w:p w14:paraId="12ABC62B" w14:textId="77777777" w:rsidR="00022BD7" w:rsidRPr="00022BD7" w:rsidRDefault="00022BD7" w:rsidP="00022BD7">
      <w:pPr>
        <w:spacing w:before="111" w:line="280" w:lineRule="auto"/>
        <w:ind w:left="111" w:right="221"/>
        <w:jc w:val="both"/>
        <w:rPr>
          <w:rFonts w:ascii="Arial" w:eastAsia="Arial" w:hAnsi="Arial" w:cs="Arial"/>
          <w:bCs/>
          <w:sz w:val="20"/>
          <w:szCs w:val="20"/>
        </w:rPr>
      </w:pPr>
    </w:p>
    <w:p w14:paraId="62DE2587"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 xml:space="preserve">Finally, you declare that you are aware that, pursuant to the General Data Protection Regulation (GDPR, EU Regulation 2016/679), the </w:t>
      </w:r>
      <w:r>
        <w:rPr>
          <w:rFonts w:ascii="Arial" w:eastAsia="Arial" w:hAnsi="Arial" w:cs="Arial"/>
          <w:bCs/>
          <w:sz w:val="20"/>
          <w:szCs w:val="20"/>
        </w:rPr>
        <w:t>personal data collected will bev</w:t>
      </w:r>
      <w:r w:rsidRPr="00022BD7">
        <w:rPr>
          <w:rFonts w:ascii="Arial" w:eastAsia="Arial" w:hAnsi="Arial" w:cs="Arial"/>
          <w:bCs/>
          <w:sz w:val="20"/>
          <w:szCs w:val="20"/>
        </w:rPr>
        <w:t>used by the university administration only for institutional purposes and which, in particular, are entitled to the rights referred to in article 7 of the aforementioned legislative decree.</w:t>
      </w:r>
    </w:p>
    <w:p w14:paraId="7F5297F0" w14:textId="77777777" w:rsidR="00022BD7" w:rsidRPr="00022BD7" w:rsidRDefault="00022BD7" w:rsidP="00022BD7">
      <w:pPr>
        <w:spacing w:before="111" w:line="280" w:lineRule="auto"/>
        <w:ind w:left="111" w:right="221"/>
        <w:jc w:val="both"/>
        <w:rPr>
          <w:rFonts w:ascii="Arial" w:eastAsia="Arial" w:hAnsi="Arial" w:cs="Arial"/>
          <w:bCs/>
          <w:sz w:val="20"/>
          <w:szCs w:val="20"/>
        </w:rPr>
      </w:pPr>
    </w:p>
    <w:p w14:paraId="1E9BC19C" w14:textId="77777777" w:rsidR="00022BD7" w:rsidRPr="00022BD7" w:rsidRDefault="00022BD7" w:rsidP="00022BD7">
      <w:pPr>
        <w:spacing w:before="111" w:line="280" w:lineRule="auto"/>
        <w:ind w:left="111" w:right="221"/>
        <w:jc w:val="both"/>
        <w:rPr>
          <w:rFonts w:ascii="Arial" w:eastAsia="Arial" w:hAnsi="Arial" w:cs="Arial"/>
          <w:bCs/>
          <w:sz w:val="20"/>
          <w:szCs w:val="20"/>
        </w:rPr>
      </w:pPr>
    </w:p>
    <w:p w14:paraId="585F350B" w14:textId="77777777" w:rsidR="00022BD7" w:rsidRPr="00022BD7" w:rsidRDefault="00022BD7" w:rsidP="00022BD7">
      <w:pPr>
        <w:spacing w:before="111" w:line="280" w:lineRule="auto"/>
        <w:ind w:left="111" w:right="221"/>
        <w:jc w:val="both"/>
        <w:rPr>
          <w:rFonts w:ascii="Arial" w:eastAsia="Arial" w:hAnsi="Arial" w:cs="Arial"/>
          <w:bCs/>
          <w:sz w:val="20"/>
          <w:szCs w:val="20"/>
        </w:rPr>
      </w:pPr>
      <w:r w:rsidRPr="00022BD7">
        <w:rPr>
          <w:rFonts w:ascii="Arial" w:eastAsia="Arial" w:hAnsi="Arial" w:cs="Arial"/>
          <w:bCs/>
          <w:sz w:val="20"/>
          <w:szCs w:val="20"/>
        </w:rPr>
        <w:t>(date)</w:t>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Pr>
          <w:rFonts w:ascii="Arial" w:eastAsia="Arial" w:hAnsi="Arial" w:cs="Arial"/>
          <w:bCs/>
          <w:sz w:val="20"/>
          <w:szCs w:val="20"/>
        </w:rPr>
        <w:tab/>
      </w:r>
      <w:r w:rsidRPr="00022BD7">
        <w:rPr>
          <w:rFonts w:ascii="Arial" w:eastAsia="Arial" w:hAnsi="Arial" w:cs="Arial"/>
          <w:bCs/>
          <w:sz w:val="20"/>
          <w:szCs w:val="20"/>
        </w:rPr>
        <w:t>SIGNATURE</w:t>
      </w:r>
    </w:p>
    <w:p w14:paraId="5782C9C0" w14:textId="77777777" w:rsidR="00022BD7" w:rsidRPr="00022BD7" w:rsidRDefault="00022BD7" w:rsidP="00022BD7">
      <w:pPr>
        <w:pStyle w:val="Corpotesto"/>
        <w:jc w:val="both"/>
        <w:rPr>
          <w:rFonts w:ascii="Arial"/>
          <w:b w:val="0"/>
          <w:i w:val="0"/>
        </w:rPr>
      </w:pPr>
    </w:p>
    <w:p w14:paraId="4F82B406" w14:textId="77777777" w:rsidR="00022BD7" w:rsidRPr="00022BD7" w:rsidRDefault="00022BD7" w:rsidP="00022BD7">
      <w:pPr>
        <w:spacing w:before="111" w:line="280" w:lineRule="auto"/>
        <w:ind w:left="111" w:right="221"/>
        <w:jc w:val="both"/>
        <w:rPr>
          <w:rFonts w:ascii="Arial" w:eastAsia="Arial" w:hAnsi="Arial" w:cs="Arial"/>
          <w:bCs/>
          <w:sz w:val="20"/>
          <w:szCs w:val="20"/>
        </w:rPr>
      </w:pPr>
    </w:p>
    <w:sectPr w:rsidR="00022BD7" w:rsidRPr="00022BD7" w:rsidSect="00022BD7">
      <w:footerReference w:type="default" r:id="rId10"/>
      <w:type w:val="continuous"/>
      <w:pgSz w:w="11900" w:h="16840"/>
      <w:pgMar w:top="620" w:right="740" w:bottom="800" w:left="740" w:header="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23C7" w14:textId="77777777" w:rsidR="00A42036" w:rsidRDefault="00A42036" w:rsidP="00910ABA">
      <w:r>
        <w:separator/>
      </w:r>
    </w:p>
  </w:endnote>
  <w:endnote w:type="continuationSeparator" w:id="0">
    <w:p w14:paraId="4CA816EF" w14:textId="77777777" w:rsidR="00A42036" w:rsidRDefault="00A42036" w:rsidP="0091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8098" w14:textId="77777777" w:rsidR="00910ABA" w:rsidRDefault="00904DE4">
    <w:pPr>
      <w:pStyle w:val="Corpotesto"/>
      <w:spacing w:line="14" w:lineRule="auto"/>
      <w:rPr>
        <w:b w:val="0"/>
        <w:i w:val="0"/>
      </w:rPr>
    </w:pPr>
    <w:r>
      <w:rPr>
        <w:noProof/>
        <w:lang w:eastAsia="it-IT"/>
      </w:rPr>
      <mc:AlternateContent>
        <mc:Choice Requires="wps">
          <w:drawing>
            <wp:anchor distT="0" distB="0" distL="114300" distR="114300" simplePos="0" relativeHeight="251657728" behindDoc="1" locked="0" layoutInCell="1" allowOverlap="1" wp14:anchorId="62774586" wp14:editId="14B31746">
              <wp:simplePos x="0" y="0"/>
              <wp:positionH relativeFrom="page">
                <wp:posOffset>913765</wp:posOffset>
              </wp:positionH>
              <wp:positionV relativeFrom="page">
                <wp:posOffset>10163810</wp:posOffset>
              </wp:positionV>
              <wp:extent cx="5735955" cy="3035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099FE" w14:textId="77777777" w:rsidR="00910ABA" w:rsidRDefault="00E0544E">
                          <w:pPr>
                            <w:spacing w:before="39"/>
                            <w:ind w:left="17" w:right="17"/>
                            <w:jc w:val="center"/>
                            <w:rPr>
                              <w:rFonts w:ascii="Calibri"/>
                              <w:i/>
                              <w:sz w:val="16"/>
                            </w:rPr>
                          </w:pPr>
                          <w:r>
                            <w:rPr>
                              <w:rFonts w:ascii="Calibri"/>
                              <w:i/>
                              <w:w w:val="105"/>
                              <w:sz w:val="16"/>
                            </w:rPr>
                            <w:t>Area Servizi - Settore Servizi agli Studenti - U.O. Post Laurea.</w:t>
                          </w:r>
                        </w:p>
                        <w:p w14:paraId="07707CA5" w14:textId="77777777" w:rsidR="00910ABA" w:rsidRPr="00E0544E" w:rsidRDefault="00E0544E">
                          <w:pPr>
                            <w:spacing w:before="26"/>
                            <w:ind w:left="17" w:right="17"/>
                            <w:jc w:val="center"/>
                            <w:rPr>
                              <w:rFonts w:ascii="Arial" w:hAnsi="Arial"/>
                              <w:sz w:val="16"/>
                            </w:rPr>
                          </w:pPr>
                          <w:r>
                            <w:rPr>
                              <w:rFonts w:ascii="Arial" w:hAnsi="Arial"/>
                              <w:w w:val="105"/>
                              <w:sz w:val="16"/>
                            </w:rPr>
                            <w:t>Piazza Guerrazzi,</w:t>
                          </w:r>
                          <w:r>
                            <w:rPr>
                              <w:rFonts w:ascii="Arial" w:hAnsi="Arial"/>
                              <w:spacing w:val="-17"/>
                              <w:w w:val="105"/>
                              <w:sz w:val="16"/>
                            </w:rPr>
                            <w:t xml:space="preserve"> 1</w:t>
                          </w:r>
                          <w:r>
                            <w:rPr>
                              <w:rFonts w:ascii="Arial" w:hAnsi="Arial"/>
                              <w:w w:val="105"/>
                              <w:sz w:val="16"/>
                            </w:rPr>
                            <w:t>,</w:t>
                          </w:r>
                          <w:r>
                            <w:rPr>
                              <w:rFonts w:ascii="Arial" w:hAnsi="Arial"/>
                              <w:spacing w:val="-18"/>
                              <w:w w:val="105"/>
                              <w:sz w:val="16"/>
                            </w:rPr>
                            <w:t xml:space="preserve"> </w:t>
                          </w:r>
                          <w:r>
                            <w:rPr>
                              <w:rFonts w:ascii="Arial" w:hAnsi="Arial"/>
                              <w:w w:val="105"/>
                              <w:sz w:val="16"/>
                            </w:rPr>
                            <w:t>Benevento.</w:t>
                          </w:r>
                          <w:r>
                            <w:rPr>
                              <w:rFonts w:ascii="Arial" w:hAnsi="Arial"/>
                              <w:spacing w:val="-17"/>
                              <w:w w:val="105"/>
                              <w:sz w:val="16"/>
                            </w:rPr>
                            <w:t xml:space="preserve"> </w:t>
                          </w:r>
                          <w:r w:rsidRPr="00E0544E">
                            <w:rPr>
                              <w:rFonts w:ascii="Arial" w:hAnsi="Arial"/>
                              <w:w w:val="105"/>
                              <w:sz w:val="16"/>
                            </w:rPr>
                            <w:t>Tel.</w:t>
                          </w:r>
                          <w:r w:rsidRPr="00E0544E">
                            <w:rPr>
                              <w:rFonts w:ascii="Arial" w:hAnsi="Arial"/>
                              <w:spacing w:val="-17"/>
                              <w:w w:val="105"/>
                              <w:sz w:val="16"/>
                            </w:rPr>
                            <w:t xml:space="preserve"> </w:t>
                          </w:r>
                          <w:r w:rsidRPr="00E0544E">
                            <w:rPr>
                              <w:rFonts w:ascii="Arial" w:hAnsi="Arial"/>
                              <w:w w:val="105"/>
                              <w:sz w:val="16"/>
                            </w:rPr>
                            <w:t>0824</w:t>
                          </w:r>
                          <w:r w:rsidRPr="00E0544E">
                            <w:rPr>
                              <w:rFonts w:ascii="Arial" w:hAnsi="Arial"/>
                              <w:spacing w:val="-18"/>
                              <w:w w:val="105"/>
                              <w:sz w:val="16"/>
                            </w:rPr>
                            <w:t xml:space="preserve"> </w:t>
                          </w:r>
                          <w:r w:rsidRPr="00E0544E">
                            <w:rPr>
                              <w:rFonts w:ascii="Arial" w:hAnsi="Arial"/>
                              <w:w w:val="105"/>
                              <w:sz w:val="16"/>
                            </w:rPr>
                            <w:t>305460-61-77</w:t>
                          </w:r>
                          <w:r w:rsidRPr="00E0544E">
                            <w:rPr>
                              <w:rFonts w:ascii="Arial" w:hAnsi="Arial"/>
                              <w:spacing w:val="-17"/>
                              <w:w w:val="105"/>
                              <w:sz w:val="16"/>
                            </w:rPr>
                            <w:t xml:space="preserve"> </w:t>
                          </w:r>
                          <w:r w:rsidRPr="00E0544E">
                            <w:rPr>
                              <w:rFonts w:ascii="Arial" w:hAnsi="Arial"/>
                              <w:w w:val="105"/>
                              <w:sz w:val="16"/>
                            </w:rPr>
                            <w:t>–</w:t>
                          </w:r>
                          <w:r w:rsidRPr="00E0544E">
                            <w:rPr>
                              <w:rFonts w:ascii="Arial" w:hAnsi="Arial"/>
                              <w:spacing w:val="-17"/>
                              <w:w w:val="105"/>
                              <w:sz w:val="16"/>
                            </w:rPr>
                            <w:t xml:space="preserve"> </w:t>
                          </w:r>
                          <w:r w:rsidRPr="00E0544E">
                            <w:rPr>
                              <w:rFonts w:ascii="Arial" w:hAnsi="Arial"/>
                              <w:w w:val="105"/>
                              <w:sz w:val="16"/>
                            </w:rPr>
                            <w:t>email:</w:t>
                          </w:r>
                          <w:r w:rsidRPr="00E0544E">
                            <w:rPr>
                              <w:rFonts w:ascii="Arial" w:hAnsi="Arial"/>
                              <w:spacing w:val="-17"/>
                              <w:w w:val="105"/>
                              <w:sz w:val="16"/>
                            </w:rPr>
                            <w:t xml:space="preserve"> </w:t>
                          </w:r>
                          <w:hyperlink r:id="rId1">
                            <w:r w:rsidRPr="00E0544E">
                              <w:rPr>
                                <w:rFonts w:ascii="Arial" w:hAnsi="Arial"/>
                                <w:color w:val="0000FF"/>
                                <w:w w:val="105"/>
                                <w:sz w:val="16"/>
                                <w:u w:val="single" w:color="0000FF"/>
                              </w:rPr>
                              <w:t>servizi.postlaurea@unisannio.it</w:t>
                            </w:r>
                            <w:r w:rsidRPr="00E0544E">
                              <w:rPr>
                                <w:rFonts w:ascii="Arial" w:hAnsi="Arial"/>
                                <w:w w:val="105"/>
                                <w:sz w:val="16"/>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95pt;margin-top:800.3pt;width:451.65pt;height:2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" filled="f" stroked="f">
              <v:textbox inset="0,0,0,0">
                <w:txbxContent>
                  <w:p w:rsidR="00910ABA" w:rsidRDefault="00E0544E">
                    <w:pPr>
                      <w:spacing w:before="39"/>
                      <w:ind w:left="17" w:right="17"/>
                      <w:jc w:val="center"/>
                      <w:rPr>
                        <w:rFonts w:ascii="Calibri"/>
                        <w:i/>
                        <w:sz w:val="16"/>
                      </w:rPr>
                    </w:pPr>
                    <w:r>
                      <w:rPr>
                        <w:rFonts w:ascii="Calibri"/>
                        <w:i/>
                        <w:w w:val="105"/>
                        <w:sz w:val="16"/>
                      </w:rPr>
                      <w:t>Area Servizi - Settore Servizi agli Studenti - U.O. Post Laurea.</w:t>
                    </w:r>
                  </w:p>
                  <w:p w:rsidR="00910ABA" w:rsidRPr="00E0544E" w:rsidRDefault="00E0544E">
                    <w:pPr>
                      <w:spacing w:before="26"/>
                      <w:ind w:left="17" w:right="17"/>
                      <w:jc w:val="center"/>
                      <w:rPr>
                        <w:rFonts w:ascii="Arial" w:hAnsi="Arial"/>
                        <w:sz w:val="16"/>
                      </w:rPr>
                    </w:pPr>
                    <w:r>
                      <w:rPr>
                        <w:rFonts w:ascii="Arial" w:hAnsi="Arial"/>
                        <w:w w:val="105"/>
                        <w:sz w:val="16"/>
                      </w:rPr>
                      <w:t xml:space="preserve">Piazza </w:t>
                    </w:r>
                    <w:proofErr w:type="spellStart"/>
                    <w:r>
                      <w:rPr>
                        <w:rFonts w:ascii="Arial" w:hAnsi="Arial"/>
                        <w:w w:val="105"/>
                        <w:sz w:val="16"/>
                      </w:rPr>
                      <w:t>Guerrazzi</w:t>
                    </w:r>
                    <w:proofErr w:type="spellEnd"/>
                    <w:r>
                      <w:rPr>
                        <w:rFonts w:ascii="Arial" w:hAnsi="Arial"/>
                        <w:w w:val="105"/>
                        <w:sz w:val="16"/>
                      </w:rPr>
                      <w:t>,</w:t>
                    </w:r>
                    <w:r>
                      <w:rPr>
                        <w:rFonts w:ascii="Arial" w:hAnsi="Arial"/>
                        <w:spacing w:val="-17"/>
                        <w:w w:val="105"/>
                        <w:sz w:val="16"/>
                      </w:rPr>
                      <w:t xml:space="preserve"> 1</w:t>
                    </w:r>
                    <w:r>
                      <w:rPr>
                        <w:rFonts w:ascii="Arial" w:hAnsi="Arial"/>
                        <w:w w:val="105"/>
                        <w:sz w:val="16"/>
                      </w:rPr>
                      <w:t>,</w:t>
                    </w:r>
                    <w:r>
                      <w:rPr>
                        <w:rFonts w:ascii="Arial" w:hAnsi="Arial"/>
                        <w:spacing w:val="-18"/>
                        <w:w w:val="105"/>
                        <w:sz w:val="16"/>
                      </w:rPr>
                      <w:t xml:space="preserve"> </w:t>
                    </w:r>
                    <w:r>
                      <w:rPr>
                        <w:rFonts w:ascii="Arial" w:hAnsi="Arial"/>
                        <w:w w:val="105"/>
                        <w:sz w:val="16"/>
                      </w:rPr>
                      <w:t>Benevento.</w:t>
                    </w:r>
                    <w:r>
                      <w:rPr>
                        <w:rFonts w:ascii="Arial" w:hAnsi="Arial"/>
                        <w:spacing w:val="-17"/>
                        <w:w w:val="105"/>
                        <w:sz w:val="16"/>
                      </w:rPr>
                      <w:t xml:space="preserve"> </w:t>
                    </w:r>
                    <w:r w:rsidRPr="00E0544E">
                      <w:rPr>
                        <w:rFonts w:ascii="Arial" w:hAnsi="Arial"/>
                        <w:w w:val="105"/>
                        <w:sz w:val="16"/>
                      </w:rPr>
                      <w:t>Tel.</w:t>
                    </w:r>
                    <w:r w:rsidRPr="00E0544E">
                      <w:rPr>
                        <w:rFonts w:ascii="Arial" w:hAnsi="Arial"/>
                        <w:spacing w:val="-17"/>
                        <w:w w:val="105"/>
                        <w:sz w:val="16"/>
                      </w:rPr>
                      <w:t xml:space="preserve"> </w:t>
                    </w:r>
                    <w:r w:rsidRPr="00E0544E">
                      <w:rPr>
                        <w:rFonts w:ascii="Arial" w:hAnsi="Arial"/>
                        <w:w w:val="105"/>
                        <w:sz w:val="16"/>
                      </w:rPr>
                      <w:t>0824</w:t>
                    </w:r>
                    <w:r w:rsidRPr="00E0544E">
                      <w:rPr>
                        <w:rFonts w:ascii="Arial" w:hAnsi="Arial"/>
                        <w:spacing w:val="-18"/>
                        <w:w w:val="105"/>
                        <w:sz w:val="16"/>
                      </w:rPr>
                      <w:t xml:space="preserve"> </w:t>
                    </w:r>
                    <w:r w:rsidRPr="00E0544E">
                      <w:rPr>
                        <w:rFonts w:ascii="Arial" w:hAnsi="Arial"/>
                        <w:w w:val="105"/>
                        <w:sz w:val="16"/>
                      </w:rPr>
                      <w:t>305460-61-77</w:t>
                    </w:r>
                    <w:r w:rsidRPr="00E0544E">
                      <w:rPr>
                        <w:rFonts w:ascii="Arial" w:hAnsi="Arial"/>
                        <w:spacing w:val="-17"/>
                        <w:w w:val="105"/>
                        <w:sz w:val="16"/>
                      </w:rPr>
                      <w:t xml:space="preserve"> </w:t>
                    </w:r>
                    <w:r w:rsidRPr="00E0544E">
                      <w:rPr>
                        <w:rFonts w:ascii="Arial" w:hAnsi="Arial"/>
                        <w:w w:val="105"/>
                        <w:sz w:val="16"/>
                      </w:rPr>
                      <w:t>–</w:t>
                    </w:r>
                    <w:r w:rsidRPr="00E0544E">
                      <w:rPr>
                        <w:rFonts w:ascii="Arial" w:hAnsi="Arial"/>
                        <w:spacing w:val="-17"/>
                        <w:w w:val="105"/>
                        <w:sz w:val="16"/>
                      </w:rPr>
                      <w:t xml:space="preserve"> </w:t>
                    </w:r>
                    <w:r w:rsidRPr="00E0544E">
                      <w:rPr>
                        <w:rFonts w:ascii="Arial" w:hAnsi="Arial"/>
                        <w:w w:val="105"/>
                        <w:sz w:val="16"/>
                      </w:rPr>
                      <w:t>email:</w:t>
                    </w:r>
                    <w:r w:rsidRPr="00E0544E">
                      <w:rPr>
                        <w:rFonts w:ascii="Arial" w:hAnsi="Arial"/>
                        <w:spacing w:val="-17"/>
                        <w:w w:val="105"/>
                        <w:sz w:val="16"/>
                      </w:rPr>
                      <w:t xml:space="preserve"> </w:t>
                    </w:r>
                    <w:hyperlink r:id="rId2">
                      <w:r w:rsidRPr="00E0544E">
                        <w:rPr>
                          <w:rFonts w:ascii="Arial" w:hAnsi="Arial"/>
                          <w:color w:val="0000FF"/>
                          <w:w w:val="105"/>
                          <w:sz w:val="16"/>
                          <w:u w:val="single" w:color="0000FF"/>
                        </w:rPr>
                        <w:t>servizi.postlaurea@unisannio.it</w:t>
                      </w:r>
                      <w:r w:rsidRPr="00E0544E">
                        <w:rPr>
                          <w:rFonts w:ascii="Arial" w:hAnsi="Arial"/>
                          <w:w w:val="105"/>
                          <w:sz w:val="16"/>
                        </w:rPr>
                        <w: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ED81" w14:textId="77777777" w:rsidR="00A42036" w:rsidRDefault="00A42036" w:rsidP="00910ABA">
      <w:r>
        <w:separator/>
      </w:r>
    </w:p>
  </w:footnote>
  <w:footnote w:type="continuationSeparator" w:id="0">
    <w:p w14:paraId="20307A56" w14:textId="77777777" w:rsidR="00A42036" w:rsidRDefault="00A42036" w:rsidP="0091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633E2"/>
    <w:multiLevelType w:val="hybridMultilevel"/>
    <w:tmpl w:val="51549600"/>
    <w:lvl w:ilvl="0" w:tplc="1B92041C">
      <w:start w:val="6"/>
      <w:numFmt w:val="decimal"/>
      <w:lvlText w:val="%1)"/>
      <w:lvlJc w:val="left"/>
      <w:pPr>
        <w:ind w:left="832" w:hanging="353"/>
      </w:pPr>
      <w:rPr>
        <w:rFonts w:ascii="Trebuchet MS" w:eastAsia="Trebuchet MS" w:hAnsi="Trebuchet MS" w:cs="Trebuchet MS" w:hint="default"/>
        <w:b/>
        <w:bCs/>
        <w:i/>
        <w:w w:val="91"/>
        <w:sz w:val="20"/>
        <w:szCs w:val="20"/>
        <w:lang w:val="it-IT" w:eastAsia="en-US" w:bidi="ar-SA"/>
      </w:rPr>
    </w:lvl>
    <w:lvl w:ilvl="1" w:tplc="013A733C">
      <w:numFmt w:val="bullet"/>
      <w:lvlText w:val="•"/>
      <w:lvlJc w:val="left"/>
      <w:pPr>
        <w:ind w:left="1798" w:hanging="353"/>
      </w:pPr>
      <w:rPr>
        <w:rFonts w:hint="default"/>
        <w:lang w:val="it-IT" w:eastAsia="en-US" w:bidi="ar-SA"/>
      </w:rPr>
    </w:lvl>
    <w:lvl w:ilvl="2" w:tplc="456833A2">
      <w:numFmt w:val="bullet"/>
      <w:lvlText w:val="•"/>
      <w:lvlJc w:val="left"/>
      <w:pPr>
        <w:ind w:left="2756" w:hanging="353"/>
      </w:pPr>
      <w:rPr>
        <w:rFonts w:hint="default"/>
        <w:lang w:val="it-IT" w:eastAsia="en-US" w:bidi="ar-SA"/>
      </w:rPr>
    </w:lvl>
    <w:lvl w:ilvl="3" w:tplc="204C7506">
      <w:numFmt w:val="bullet"/>
      <w:lvlText w:val="•"/>
      <w:lvlJc w:val="left"/>
      <w:pPr>
        <w:ind w:left="3714" w:hanging="353"/>
      </w:pPr>
      <w:rPr>
        <w:rFonts w:hint="default"/>
        <w:lang w:val="it-IT" w:eastAsia="en-US" w:bidi="ar-SA"/>
      </w:rPr>
    </w:lvl>
    <w:lvl w:ilvl="4" w:tplc="FC980CAE">
      <w:numFmt w:val="bullet"/>
      <w:lvlText w:val="•"/>
      <w:lvlJc w:val="left"/>
      <w:pPr>
        <w:ind w:left="4672" w:hanging="353"/>
      </w:pPr>
      <w:rPr>
        <w:rFonts w:hint="default"/>
        <w:lang w:val="it-IT" w:eastAsia="en-US" w:bidi="ar-SA"/>
      </w:rPr>
    </w:lvl>
    <w:lvl w:ilvl="5" w:tplc="B00C514E">
      <w:numFmt w:val="bullet"/>
      <w:lvlText w:val="•"/>
      <w:lvlJc w:val="left"/>
      <w:pPr>
        <w:ind w:left="5630" w:hanging="353"/>
      </w:pPr>
      <w:rPr>
        <w:rFonts w:hint="default"/>
        <w:lang w:val="it-IT" w:eastAsia="en-US" w:bidi="ar-SA"/>
      </w:rPr>
    </w:lvl>
    <w:lvl w:ilvl="6" w:tplc="B06460D8">
      <w:numFmt w:val="bullet"/>
      <w:lvlText w:val="•"/>
      <w:lvlJc w:val="left"/>
      <w:pPr>
        <w:ind w:left="6588" w:hanging="353"/>
      </w:pPr>
      <w:rPr>
        <w:rFonts w:hint="default"/>
        <w:lang w:val="it-IT" w:eastAsia="en-US" w:bidi="ar-SA"/>
      </w:rPr>
    </w:lvl>
    <w:lvl w:ilvl="7" w:tplc="D990EB4E">
      <w:numFmt w:val="bullet"/>
      <w:lvlText w:val="•"/>
      <w:lvlJc w:val="left"/>
      <w:pPr>
        <w:ind w:left="7546" w:hanging="353"/>
      </w:pPr>
      <w:rPr>
        <w:rFonts w:hint="default"/>
        <w:lang w:val="it-IT" w:eastAsia="en-US" w:bidi="ar-SA"/>
      </w:rPr>
    </w:lvl>
    <w:lvl w:ilvl="8" w:tplc="C8EE0BD8">
      <w:numFmt w:val="bullet"/>
      <w:lvlText w:val="•"/>
      <w:lvlJc w:val="left"/>
      <w:pPr>
        <w:ind w:left="8504" w:hanging="353"/>
      </w:pPr>
      <w:rPr>
        <w:rFonts w:hint="default"/>
        <w:lang w:val="it-IT" w:eastAsia="en-US" w:bidi="ar-SA"/>
      </w:rPr>
    </w:lvl>
  </w:abstractNum>
  <w:abstractNum w:abstractNumId="1" w15:restartNumberingAfterBreak="0">
    <w:nsid w:val="6D8F56DB"/>
    <w:multiLevelType w:val="hybridMultilevel"/>
    <w:tmpl w:val="B0DEACA2"/>
    <w:lvl w:ilvl="0" w:tplc="30EE9660">
      <w:start w:val="1"/>
      <w:numFmt w:val="decimal"/>
      <w:lvlText w:val="%1)"/>
      <w:lvlJc w:val="left"/>
      <w:pPr>
        <w:ind w:left="832" w:hanging="353"/>
      </w:pPr>
      <w:rPr>
        <w:rFonts w:ascii="Trebuchet MS" w:eastAsia="Trebuchet MS" w:hAnsi="Trebuchet MS" w:cs="Trebuchet MS" w:hint="default"/>
        <w:b/>
        <w:bCs/>
        <w:i/>
        <w:w w:val="91"/>
        <w:sz w:val="20"/>
        <w:szCs w:val="20"/>
        <w:lang w:val="it-IT" w:eastAsia="en-US" w:bidi="ar-SA"/>
      </w:rPr>
    </w:lvl>
    <w:lvl w:ilvl="1" w:tplc="79A04D78">
      <w:numFmt w:val="bullet"/>
      <w:lvlText w:val="•"/>
      <w:lvlJc w:val="left"/>
      <w:pPr>
        <w:ind w:left="1798" w:hanging="353"/>
      </w:pPr>
      <w:rPr>
        <w:rFonts w:hint="default"/>
        <w:lang w:val="it-IT" w:eastAsia="en-US" w:bidi="ar-SA"/>
      </w:rPr>
    </w:lvl>
    <w:lvl w:ilvl="2" w:tplc="42D68280">
      <w:numFmt w:val="bullet"/>
      <w:lvlText w:val="•"/>
      <w:lvlJc w:val="left"/>
      <w:pPr>
        <w:ind w:left="2756" w:hanging="353"/>
      </w:pPr>
      <w:rPr>
        <w:rFonts w:hint="default"/>
        <w:lang w:val="it-IT" w:eastAsia="en-US" w:bidi="ar-SA"/>
      </w:rPr>
    </w:lvl>
    <w:lvl w:ilvl="3" w:tplc="04DA5D00">
      <w:numFmt w:val="bullet"/>
      <w:lvlText w:val="•"/>
      <w:lvlJc w:val="left"/>
      <w:pPr>
        <w:ind w:left="3714" w:hanging="353"/>
      </w:pPr>
      <w:rPr>
        <w:rFonts w:hint="default"/>
        <w:lang w:val="it-IT" w:eastAsia="en-US" w:bidi="ar-SA"/>
      </w:rPr>
    </w:lvl>
    <w:lvl w:ilvl="4" w:tplc="414A438C">
      <w:numFmt w:val="bullet"/>
      <w:lvlText w:val="•"/>
      <w:lvlJc w:val="left"/>
      <w:pPr>
        <w:ind w:left="4672" w:hanging="353"/>
      </w:pPr>
      <w:rPr>
        <w:rFonts w:hint="default"/>
        <w:lang w:val="it-IT" w:eastAsia="en-US" w:bidi="ar-SA"/>
      </w:rPr>
    </w:lvl>
    <w:lvl w:ilvl="5" w:tplc="D8F003B8">
      <w:numFmt w:val="bullet"/>
      <w:lvlText w:val="•"/>
      <w:lvlJc w:val="left"/>
      <w:pPr>
        <w:ind w:left="5630" w:hanging="353"/>
      </w:pPr>
      <w:rPr>
        <w:rFonts w:hint="default"/>
        <w:lang w:val="it-IT" w:eastAsia="en-US" w:bidi="ar-SA"/>
      </w:rPr>
    </w:lvl>
    <w:lvl w:ilvl="6" w:tplc="00540866">
      <w:numFmt w:val="bullet"/>
      <w:lvlText w:val="•"/>
      <w:lvlJc w:val="left"/>
      <w:pPr>
        <w:ind w:left="6588" w:hanging="353"/>
      </w:pPr>
      <w:rPr>
        <w:rFonts w:hint="default"/>
        <w:lang w:val="it-IT" w:eastAsia="en-US" w:bidi="ar-SA"/>
      </w:rPr>
    </w:lvl>
    <w:lvl w:ilvl="7" w:tplc="8EDAA6BE">
      <w:numFmt w:val="bullet"/>
      <w:lvlText w:val="•"/>
      <w:lvlJc w:val="left"/>
      <w:pPr>
        <w:ind w:left="7546" w:hanging="353"/>
      </w:pPr>
      <w:rPr>
        <w:rFonts w:hint="default"/>
        <w:lang w:val="it-IT" w:eastAsia="en-US" w:bidi="ar-SA"/>
      </w:rPr>
    </w:lvl>
    <w:lvl w:ilvl="8" w:tplc="6A70B416">
      <w:numFmt w:val="bullet"/>
      <w:lvlText w:val="•"/>
      <w:lvlJc w:val="left"/>
      <w:pPr>
        <w:ind w:left="8504" w:hanging="353"/>
      </w:pPr>
      <w:rPr>
        <w:rFonts w:hint="default"/>
        <w:lang w:val="it-IT" w:eastAsia="en-US" w:bidi="ar-SA"/>
      </w:rPr>
    </w:lvl>
  </w:abstractNum>
  <w:num w:numId="1" w16cid:durableId="1067802970">
    <w:abstractNumId w:val="0"/>
  </w:num>
  <w:num w:numId="2" w16cid:durableId="654147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ABA"/>
    <w:rsid w:val="00022BD7"/>
    <w:rsid w:val="00211B14"/>
    <w:rsid w:val="002F546B"/>
    <w:rsid w:val="00555315"/>
    <w:rsid w:val="006275D6"/>
    <w:rsid w:val="006B2EB8"/>
    <w:rsid w:val="007B636A"/>
    <w:rsid w:val="00904DE4"/>
    <w:rsid w:val="00910ABA"/>
    <w:rsid w:val="00A42036"/>
    <w:rsid w:val="00A43A13"/>
    <w:rsid w:val="00BF2CCF"/>
    <w:rsid w:val="00E0544E"/>
    <w:rsid w:val="00F17484"/>
    <w:rsid w:val="00F27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08D0"/>
  <w15:docId w15:val="{314C73CB-946E-412E-B984-DEB552E7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10ABA"/>
    <w:rPr>
      <w:rFonts w:ascii="Trebuchet MS" w:eastAsia="Trebuchet MS" w:hAnsi="Trebuchet MS" w:cs="Trebuchet M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10ABA"/>
    <w:tblPr>
      <w:tblInd w:w="0" w:type="dxa"/>
      <w:tblCellMar>
        <w:top w:w="0" w:type="dxa"/>
        <w:left w:w="0" w:type="dxa"/>
        <w:bottom w:w="0" w:type="dxa"/>
        <w:right w:w="0" w:type="dxa"/>
      </w:tblCellMar>
    </w:tblPr>
  </w:style>
  <w:style w:type="paragraph" w:styleId="Corpotesto">
    <w:name w:val="Body Text"/>
    <w:basedOn w:val="Normale"/>
    <w:uiPriority w:val="1"/>
    <w:qFormat/>
    <w:rsid w:val="00910ABA"/>
    <w:rPr>
      <w:b/>
      <w:bCs/>
      <w:i/>
      <w:sz w:val="20"/>
      <w:szCs w:val="20"/>
    </w:rPr>
  </w:style>
  <w:style w:type="paragraph" w:customStyle="1" w:styleId="Titolo11">
    <w:name w:val="Titolo 11"/>
    <w:basedOn w:val="Normale"/>
    <w:uiPriority w:val="1"/>
    <w:qFormat/>
    <w:rsid w:val="00910ABA"/>
    <w:pPr>
      <w:ind w:left="2481" w:right="2899"/>
      <w:jc w:val="center"/>
      <w:outlineLvl w:val="1"/>
    </w:pPr>
    <w:rPr>
      <w:rFonts w:ascii="Arial" w:eastAsia="Arial" w:hAnsi="Arial" w:cs="Arial"/>
      <w:b/>
      <w:bCs/>
      <w:sz w:val="20"/>
      <w:szCs w:val="20"/>
    </w:rPr>
  </w:style>
  <w:style w:type="paragraph" w:styleId="Paragrafoelenco">
    <w:name w:val="List Paragraph"/>
    <w:basedOn w:val="Normale"/>
    <w:uiPriority w:val="1"/>
    <w:qFormat/>
    <w:rsid w:val="00910ABA"/>
    <w:pPr>
      <w:spacing w:before="44"/>
      <w:ind w:left="832" w:right="525" w:hanging="356"/>
      <w:jc w:val="both"/>
    </w:pPr>
  </w:style>
  <w:style w:type="paragraph" w:customStyle="1" w:styleId="TableParagraph">
    <w:name w:val="Table Paragraph"/>
    <w:basedOn w:val="Normale"/>
    <w:uiPriority w:val="1"/>
    <w:qFormat/>
    <w:rsid w:val="00910ABA"/>
  </w:style>
  <w:style w:type="paragraph" w:styleId="Intestazione">
    <w:name w:val="header"/>
    <w:basedOn w:val="Normale"/>
    <w:link w:val="IntestazioneCarattere"/>
    <w:uiPriority w:val="99"/>
    <w:semiHidden/>
    <w:unhideWhenUsed/>
    <w:rsid w:val="00E054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544E"/>
    <w:rPr>
      <w:rFonts w:ascii="Trebuchet MS" w:eastAsia="Trebuchet MS" w:hAnsi="Trebuchet MS" w:cs="Trebuchet MS"/>
      <w:lang w:val="it-IT"/>
    </w:rPr>
  </w:style>
  <w:style w:type="paragraph" w:styleId="Pidipagina">
    <w:name w:val="footer"/>
    <w:basedOn w:val="Normale"/>
    <w:link w:val="PidipaginaCarattere"/>
    <w:uiPriority w:val="99"/>
    <w:semiHidden/>
    <w:unhideWhenUsed/>
    <w:rsid w:val="00E054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0544E"/>
    <w:rPr>
      <w:rFonts w:ascii="Trebuchet MS" w:eastAsia="Trebuchet MS" w:hAnsi="Trebuchet MS" w:cs="Trebuchet M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www.unisannio.it/sites/default/files/emblema.png.pagespeed.ce.L9uvAVRynq.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servizi.postlaurea@unisannio.it" TargetMode="External"/><Relationship Id="rId1" Type="http://schemas.openxmlformats.org/officeDocument/2006/relationships/hyperlink" Target="mailto:servizi.postlaurea@unisann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autocertificazione reddito</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reddito</dc:title>
  <dc:creator>delapaolis</dc:creator>
  <cp:lastModifiedBy>Laura Lombardi</cp:lastModifiedBy>
  <cp:revision>4</cp:revision>
  <dcterms:created xsi:type="dcterms:W3CDTF">2022-11-29T14:20:00Z</dcterms:created>
  <dcterms:modified xsi:type="dcterms:W3CDTF">2024-10-04T11:05:00Z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PDFCreator 2.1.2.0</vt:lpwstr>
  </property>
  <property fmtid="{D5CDD505-2E9C-101B-9397-08002B2CF9AE}" pid="4" name="LastSaved">
    <vt:filetime>2020-12-30T00:00:00Z</vt:filetime>
  </property>
</Properties>
</file>